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header.xml" ContentType="application/vnd.openxmlformats-officedocument.wordprocessingml.header+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body>
    <w:p w:rsidR="23BAB5AF" w:rsidP="7A067B48" w:rsidRDefault="23BAB5AF" w14:paraId="227167B6" w14:textId="2C85CDA7">
      <w:pPr>
        <w:spacing w:before="240" w:beforeAutospacing="off" w:after="240" w:afterAutospacing="off" w:line="259"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0"/>
          <w:szCs w:val="20"/>
          <w:lang w:val="nl-NL"/>
        </w:rPr>
      </w:pPr>
      <w:r w:rsidRPr="7A067B48" w:rsidR="23BAB5AF">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0"/>
          <w:szCs w:val="20"/>
          <w:lang w:val="nl-NL"/>
        </w:rPr>
        <w:t>Notulen 25-1 2024</w:t>
      </w:r>
    </w:p>
    <w:p w:rsidR="23BAB5AF" w:rsidP="4B0F2B3E" w:rsidRDefault="23BAB5AF" w14:paraId="275B6397" w14:textId="656CCEC4">
      <w:pPr>
        <w:spacing w:before="100" w:beforeAutospacing="off" w:after="0" w:afterAutospacing="off" w:line="240"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0"/>
          <w:szCs w:val="20"/>
          <w:lang w:val="nl-NL"/>
        </w:rPr>
      </w:pPr>
      <w:r w:rsidRPr="4B0F2B3E" w:rsidR="23BAB5AF">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0"/>
          <w:szCs w:val="20"/>
          <w:lang w:val="nl-NL"/>
        </w:rPr>
        <w:t xml:space="preserve">Aanwezig: Mayke van der Kamp, Lia </w:t>
      </w:r>
      <w:r w:rsidRPr="4B0F2B3E" w:rsidR="23BAB5AF">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0"/>
          <w:szCs w:val="20"/>
          <w:lang w:val="nl-NL"/>
        </w:rPr>
        <w:t>Karstanje</w:t>
      </w:r>
      <w:r w:rsidRPr="4B0F2B3E" w:rsidR="23BAB5AF">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0"/>
          <w:szCs w:val="20"/>
          <w:lang w:val="nl-NL"/>
        </w:rPr>
        <w:t xml:space="preserve"> , Chris </w:t>
      </w:r>
      <w:r w:rsidRPr="4B0F2B3E" w:rsidR="23BAB5AF">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0"/>
          <w:szCs w:val="20"/>
          <w:lang w:val="nl-NL"/>
        </w:rPr>
        <w:t>Elzas,</w:t>
      </w:r>
      <w:r w:rsidRPr="4B0F2B3E" w:rsidR="23BAB5AF">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0"/>
          <w:szCs w:val="20"/>
          <w:lang w:val="nl-NL"/>
        </w:rPr>
        <w:t xml:space="preserve"> Roos van Liere, </w:t>
      </w:r>
    </w:p>
    <w:p w:rsidR="23BAB5AF" w:rsidP="7A067B48" w:rsidRDefault="23BAB5AF" w14:paraId="054FD7C6" w14:textId="2F67FCEF">
      <w:pPr>
        <w:spacing w:before="100" w:beforeAutospacing="off" w:after="0" w:afterAutospacing="off" w:line="240"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0"/>
          <w:szCs w:val="20"/>
          <w:lang w:val="nl-NL"/>
        </w:rPr>
      </w:pPr>
      <w:r w:rsidRPr="7A067B48" w:rsidR="23BAB5AF">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0"/>
          <w:szCs w:val="20"/>
          <w:lang w:val="nl-NL"/>
        </w:rPr>
        <w:t xml:space="preserve">Femke (online) </w:t>
      </w:r>
      <w:r w:rsidRPr="7A067B48" w:rsidR="23BAB5AF">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0"/>
          <w:szCs w:val="20"/>
          <w:lang w:val="nl-NL"/>
        </w:rPr>
        <w:t>Meryem</w:t>
      </w:r>
      <w:r w:rsidRPr="7A067B48" w:rsidR="23BAB5AF">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0"/>
          <w:szCs w:val="20"/>
          <w:lang w:val="nl-NL"/>
        </w:rPr>
        <w:t xml:space="preserve"> </w:t>
      </w:r>
      <w:r w:rsidRPr="7A067B48" w:rsidR="23BAB5AF">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0"/>
          <w:szCs w:val="20"/>
          <w:lang w:val="nl-NL"/>
        </w:rPr>
        <w:t>Razani</w:t>
      </w:r>
      <w:r w:rsidRPr="7A067B48" w:rsidR="23BAB5AF">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0"/>
          <w:szCs w:val="20"/>
          <w:lang w:val="nl-NL"/>
        </w:rPr>
        <w:t xml:space="preserve">  en Ilja de Bree.</w:t>
      </w:r>
    </w:p>
    <w:p w:rsidR="25FE069E" w:rsidP="7A067B48" w:rsidRDefault="25FE069E" w14:paraId="06BB281B" w14:textId="0EA2C2A7">
      <w:pPr>
        <w:spacing w:before="240" w:beforeAutospacing="off" w:after="240" w:afterAutospacing="off" w:line="259"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0"/>
          <w:szCs w:val="20"/>
          <w:lang w:val="nl-NL"/>
        </w:rPr>
      </w:pPr>
      <w:r w:rsidRPr="7A067B48" w:rsidR="23BAB5AF">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0"/>
          <w:szCs w:val="20"/>
          <w:lang w:val="nl-NL"/>
        </w:rPr>
        <w:t xml:space="preserve">Afwezig: Rachel Verhagen, Erik van </w:t>
      </w:r>
      <w:r w:rsidRPr="7A067B48" w:rsidR="23BAB5AF">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0"/>
          <w:szCs w:val="20"/>
          <w:lang w:val="nl-NL"/>
        </w:rPr>
        <w:t>Leemkol</w:t>
      </w:r>
      <w:r w:rsidRPr="7A067B48" w:rsidR="7851C7A8">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0"/>
          <w:szCs w:val="20"/>
          <w:lang w:val="nl-NL"/>
        </w:rPr>
        <w:t xml:space="preserve"> </w:t>
      </w:r>
      <w:r w:rsidRPr="7A067B48" w:rsidR="23BAB5AF">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0"/>
          <w:szCs w:val="20"/>
          <w:lang w:val="nl-NL"/>
        </w:rPr>
        <w:t xml:space="preserve">en Marije </w:t>
      </w:r>
      <w:r w:rsidRPr="7A067B48" w:rsidR="23BAB5AF">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0"/>
          <w:szCs w:val="20"/>
          <w:lang w:val="nl-NL"/>
        </w:rPr>
        <w:t>Nijeboer</w:t>
      </w:r>
    </w:p>
    <w:tbl>
      <w:tblPr>
        <w:tblStyle w:val="TableGrid"/>
        <w:tblW w:w="0" w:type="auto"/>
        <w:tblLayout w:type="fixed"/>
        <w:tblLook w:val="06A0" w:firstRow="1" w:lastRow="0" w:firstColumn="1" w:lastColumn="0" w:noHBand="1" w:noVBand="1"/>
      </w:tblPr>
      <w:tblGrid>
        <w:gridCol w:w="3375"/>
        <w:gridCol w:w="5640"/>
      </w:tblGrid>
      <w:tr w:rsidR="25FE069E" w:rsidTr="4B0F2B3E" w14:paraId="00D0BB7E">
        <w:trPr>
          <w:trHeight w:val="300"/>
        </w:trPr>
        <w:tc>
          <w:tcPr>
            <w:tcW w:w="3375" w:type="dxa"/>
            <w:tcMar/>
          </w:tcPr>
          <w:p w:rsidR="23BAB5AF" w:rsidP="7A067B48" w:rsidRDefault="23BAB5AF" w14:paraId="5DC5EE35" w14:textId="5428484A">
            <w:pPr>
              <w:spacing w:before="100" w:after="0" w:line="240"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0"/>
                <w:szCs w:val="20"/>
                <w:lang w:val="nl-NL"/>
              </w:rPr>
            </w:pPr>
            <w:r w:rsidRPr="7A067B48" w:rsidR="23BAB5AF">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0"/>
                <w:szCs w:val="20"/>
                <w:lang w:val="nl-NL"/>
              </w:rPr>
              <w:t xml:space="preserve">1. </w:t>
            </w:r>
            <w:r w:rsidRPr="7A067B48" w:rsidR="23BAB5AF">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0"/>
                <w:szCs w:val="20"/>
                <w:lang w:val="nl-NL"/>
              </w:rPr>
              <w:t>Opening </w:t>
            </w:r>
            <w:r w:rsidRPr="7A067B48" w:rsidR="4E2CFFA1">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0"/>
                <w:szCs w:val="20"/>
                <w:lang w:val="nl-NL"/>
              </w:rPr>
              <w:t>g</w:t>
            </w:r>
            <w:r w:rsidRPr="7A067B48" w:rsidR="23BAB5AF">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0"/>
                <w:szCs w:val="20"/>
                <w:lang w:val="nl-NL"/>
              </w:rPr>
              <w:t>ezamenlijk</w:t>
            </w:r>
          </w:p>
          <w:p w:rsidR="25FE069E" w:rsidP="7A067B48" w:rsidRDefault="25FE069E" w14:paraId="22023975" w14:textId="73E7BFF3">
            <w:pPr>
              <w:pStyle w:val="Normal"/>
              <w:rPr>
                <w:rFonts w:ascii="Calibri" w:hAnsi="Calibri" w:eastAsia="Calibri" w:cs="Calibri" w:asciiTheme="minorAscii" w:hAnsiTheme="minorAscii" w:eastAsiaTheme="minorAscii" w:cstheme="minorAscii"/>
                <w:sz w:val="20"/>
                <w:szCs w:val="20"/>
              </w:rPr>
            </w:pPr>
          </w:p>
        </w:tc>
        <w:tc>
          <w:tcPr>
            <w:tcW w:w="5640" w:type="dxa"/>
            <w:tcMar/>
          </w:tcPr>
          <w:p w:rsidR="23BAB5AF" w:rsidP="7A067B48" w:rsidRDefault="23BAB5AF" w14:paraId="7F5555F9" w14:textId="6FC39679">
            <w:pPr>
              <w:spacing w:line="259" w:lineRule="auto"/>
              <w:rPr>
                <w:rFonts w:ascii="Calibri" w:hAnsi="Calibri" w:eastAsia="Calibri" w:cs="Calibri" w:asciiTheme="minorAscii" w:hAnsiTheme="minorAscii" w:eastAsiaTheme="minorAscii" w:cstheme="minorAscii"/>
                <w:noProof w:val="0"/>
                <w:sz w:val="20"/>
                <w:szCs w:val="20"/>
                <w:lang w:val="nl-NL"/>
              </w:rPr>
            </w:pPr>
            <w:r w:rsidRPr="4B0F2B3E" w:rsidR="2114D47B">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0"/>
                <w:szCs w:val="20"/>
                <w:lang w:val="nl-NL"/>
              </w:rPr>
              <w:t xml:space="preserve">Chris </w:t>
            </w:r>
            <w:r w:rsidRPr="4B0F2B3E" w:rsidR="23BAB5AF">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0"/>
                <w:szCs w:val="20"/>
                <w:lang w:val="nl-NL"/>
              </w:rPr>
              <w:t>opent de vergadering</w:t>
            </w:r>
          </w:p>
          <w:p w:rsidR="25FE069E" w:rsidP="7A067B48" w:rsidRDefault="25FE069E" w14:paraId="6A9A2BDD" w14:textId="3CEF58C7">
            <w:pPr>
              <w:pStyle w:val="Normal"/>
              <w:spacing w:line="259"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0"/>
                <w:szCs w:val="20"/>
                <w:lang w:val="nl-NL"/>
              </w:rPr>
            </w:pPr>
            <w:r w:rsidRPr="7A067B48" w:rsidR="76A9A00B">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0"/>
                <w:szCs w:val="20"/>
                <w:lang w:val="nl-NL"/>
              </w:rPr>
              <w:t xml:space="preserve">We zullen voortaan als MR VSO, MR SO </w:t>
            </w:r>
            <w:r w:rsidRPr="7A067B48" w:rsidR="76A9A00B">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0"/>
                <w:szCs w:val="20"/>
                <w:lang w:val="nl-NL"/>
              </w:rPr>
              <w:t>apart</w:t>
            </w:r>
            <w:r w:rsidRPr="7A067B48" w:rsidR="76A9A00B">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0"/>
                <w:szCs w:val="20"/>
                <w:lang w:val="nl-NL"/>
              </w:rPr>
              <w:t xml:space="preserve"> vergaderen. Zo nodig hebben </w:t>
            </w:r>
            <w:r w:rsidRPr="7A067B48" w:rsidR="2D7F723A">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0"/>
                <w:szCs w:val="20"/>
                <w:lang w:val="nl-NL"/>
              </w:rPr>
              <w:t>Roos en Rachel</w:t>
            </w:r>
            <w:r w:rsidRPr="7A067B48" w:rsidR="32225698">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0"/>
                <w:szCs w:val="20"/>
                <w:lang w:val="nl-NL"/>
              </w:rPr>
              <w:t xml:space="preserve"> </w:t>
            </w:r>
            <w:r w:rsidRPr="7A067B48" w:rsidR="32225698">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0"/>
                <w:szCs w:val="20"/>
                <w:lang w:val="nl-NL"/>
              </w:rPr>
              <w:t>contact om zaken af te stemmen</w:t>
            </w:r>
          </w:p>
        </w:tc>
      </w:tr>
      <w:tr w:rsidR="25FE069E" w:rsidTr="4B0F2B3E" w14:paraId="11998514">
        <w:trPr>
          <w:trHeight w:val="300"/>
        </w:trPr>
        <w:tc>
          <w:tcPr>
            <w:tcW w:w="3375" w:type="dxa"/>
            <w:tcMar/>
          </w:tcPr>
          <w:p w:rsidR="23BAB5AF" w:rsidP="7A067B48" w:rsidRDefault="23BAB5AF" w14:paraId="4E8D60BD" w14:textId="1CD5488B">
            <w:pPr>
              <w:spacing w:before="100" w:after="0" w:line="240"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0"/>
                <w:szCs w:val="20"/>
                <w:lang w:val="nl-NL"/>
              </w:rPr>
            </w:pPr>
            <w:r w:rsidRPr="7A067B48" w:rsidR="23BAB5AF">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0"/>
                <w:szCs w:val="20"/>
                <w:lang w:val="nl-NL"/>
              </w:rPr>
              <w:t>2.  Goedkeuring van:  </w:t>
            </w:r>
          </w:p>
          <w:p w:rsidR="23BAB5AF" w:rsidP="7A067B48" w:rsidRDefault="23BAB5AF" w14:paraId="63EE8C24" w14:textId="5D9D7243">
            <w:pPr>
              <w:spacing w:before="100" w:after="0" w:line="240"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0"/>
                <w:szCs w:val="20"/>
                <w:lang w:val="nl-NL"/>
              </w:rPr>
            </w:pPr>
            <w:r w:rsidRPr="7A067B48" w:rsidR="23BAB5AF">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0"/>
                <w:szCs w:val="20"/>
                <w:lang w:val="nl-NL"/>
              </w:rPr>
              <w:t>Notulen MR dec 2023</w:t>
            </w:r>
          </w:p>
          <w:p w:rsidR="25FE069E" w:rsidP="7A067B48" w:rsidRDefault="25FE069E" w14:paraId="06C5647E" w14:textId="6F5CA7EF">
            <w:pPr>
              <w:pStyle w:val="Normal"/>
              <w:rPr>
                <w:rFonts w:ascii="Calibri" w:hAnsi="Calibri" w:eastAsia="Calibri" w:cs="Calibri" w:asciiTheme="minorAscii" w:hAnsiTheme="minorAscii" w:eastAsiaTheme="minorAscii" w:cstheme="minorAscii"/>
                <w:sz w:val="20"/>
                <w:szCs w:val="20"/>
              </w:rPr>
            </w:pPr>
          </w:p>
        </w:tc>
        <w:tc>
          <w:tcPr>
            <w:tcW w:w="5640" w:type="dxa"/>
            <w:tcMar/>
          </w:tcPr>
          <w:p w:rsidR="23BAB5AF" w:rsidP="7A067B48" w:rsidRDefault="23BAB5AF" w14:paraId="17247DAA" w14:textId="3FB356C3">
            <w:pPr>
              <w:spacing w:line="259"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0"/>
                <w:szCs w:val="20"/>
                <w:lang w:val="nl-NL"/>
              </w:rPr>
            </w:pPr>
            <w:r w:rsidRPr="7A067B48" w:rsidR="23BAB5AF">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0"/>
                <w:szCs w:val="20"/>
                <w:lang w:val="nl-NL"/>
              </w:rPr>
              <w:t xml:space="preserve">Notulen bekeken, Er is nog ruim 2200 euro beschikbaar van de ouderraad voor het VSO wie koppelt terug naar de ouderraad? </w:t>
            </w:r>
          </w:p>
          <w:p w:rsidR="23BAB5AF" w:rsidP="7A067B48" w:rsidRDefault="23BAB5AF" w14:paraId="7C4E5F5E" w14:textId="49C80358">
            <w:pPr>
              <w:spacing w:line="259"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0"/>
                <w:szCs w:val="20"/>
                <w:lang w:val="nl-NL"/>
              </w:rPr>
            </w:pPr>
            <w:r w:rsidRPr="7A067B48" w:rsidR="23BAB5AF">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0"/>
                <w:szCs w:val="20"/>
                <w:lang w:val="nl-NL"/>
              </w:rPr>
              <w:t>Ilja neemt contact op met Franka</w:t>
            </w:r>
          </w:p>
          <w:p w:rsidR="25FE069E" w:rsidP="7A067B48" w:rsidRDefault="25FE069E" w14:paraId="0DD7C249" w14:textId="3B875058">
            <w:pPr>
              <w:spacing w:line="259"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0"/>
                <w:szCs w:val="20"/>
                <w:lang w:val="nl-NL"/>
              </w:rPr>
            </w:pPr>
            <w:r w:rsidRPr="7A067B48" w:rsidR="23BAB5AF">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0"/>
                <w:szCs w:val="20"/>
                <w:lang w:val="nl-NL"/>
              </w:rPr>
              <w:t xml:space="preserve">De notulen worden door het VSO met ouders gedeeld via </w:t>
            </w:r>
            <w:r w:rsidRPr="7A067B48" w:rsidR="23BAB5AF">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0"/>
                <w:szCs w:val="20"/>
                <w:lang w:val="nl-NL"/>
              </w:rPr>
              <w:t>Parro</w:t>
            </w:r>
            <w:r w:rsidRPr="7A067B48" w:rsidR="23BAB5AF">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0"/>
                <w:szCs w:val="20"/>
                <w:lang w:val="nl-NL"/>
              </w:rPr>
              <w:t>. Het SO geeft de voorkeur om dit op de website te delen.</w:t>
            </w:r>
          </w:p>
        </w:tc>
      </w:tr>
      <w:tr w:rsidR="25FE069E" w:rsidTr="4B0F2B3E" w14:paraId="6D5460F8">
        <w:trPr>
          <w:trHeight w:val="330"/>
        </w:trPr>
        <w:tc>
          <w:tcPr>
            <w:tcW w:w="3375" w:type="dxa"/>
            <w:tcMar/>
          </w:tcPr>
          <w:p w:rsidR="23BAB5AF" w:rsidP="7A067B48" w:rsidRDefault="23BAB5AF" w14:paraId="21A770AB" w14:textId="128E2860">
            <w:pPr>
              <w:spacing w:before="100" w:after="0" w:line="240" w:lineRule="auto"/>
              <w:rPr>
                <w:rFonts w:ascii="Calibri" w:hAnsi="Calibri" w:eastAsia="Calibri" w:cs="Calibri" w:asciiTheme="minorAscii" w:hAnsiTheme="minorAscii" w:eastAsiaTheme="minorAscii" w:cstheme="minorAscii"/>
                <w:noProof w:val="0"/>
                <w:sz w:val="20"/>
                <w:szCs w:val="20"/>
                <w:lang w:val="nl-NL"/>
              </w:rPr>
            </w:pPr>
            <w:r w:rsidRPr="7A067B48" w:rsidR="23BAB5AF">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0"/>
                <w:szCs w:val="20"/>
                <w:lang w:val="nl-NL"/>
              </w:rPr>
              <w:t>3. OPR</w:t>
            </w:r>
          </w:p>
          <w:p w:rsidR="25FE069E" w:rsidP="7A067B48" w:rsidRDefault="25FE069E" w14:paraId="3811CF66" w14:textId="12CFD3AD">
            <w:pPr>
              <w:pStyle w:val="Normal"/>
              <w:rPr>
                <w:rFonts w:ascii="Calibri" w:hAnsi="Calibri" w:eastAsia="Calibri" w:cs="Calibri" w:asciiTheme="minorAscii" w:hAnsiTheme="minorAscii" w:eastAsiaTheme="minorAscii" w:cstheme="minorAscii"/>
                <w:sz w:val="20"/>
                <w:szCs w:val="20"/>
              </w:rPr>
            </w:pPr>
          </w:p>
        </w:tc>
        <w:tc>
          <w:tcPr>
            <w:tcW w:w="5640" w:type="dxa"/>
            <w:tcMar/>
          </w:tcPr>
          <w:p w:rsidR="25FE069E" w:rsidP="4B0F2B3E" w:rsidRDefault="25FE069E" w14:paraId="128D744F" w14:textId="77FBE509">
            <w:pPr>
              <w:spacing w:line="259"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0"/>
                <w:szCs w:val="20"/>
                <w:lang w:val="nl-NL"/>
              </w:rPr>
            </w:pPr>
            <w:r w:rsidRPr="4B0F2B3E" w:rsidR="23BAB5AF">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0"/>
                <w:szCs w:val="20"/>
                <w:lang w:val="nl-NL"/>
              </w:rPr>
              <w:t>VSO bespreekt d</w:t>
            </w:r>
            <w:r w:rsidRPr="4B0F2B3E" w:rsidR="7BE9714F">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0"/>
                <w:szCs w:val="20"/>
                <w:lang w:val="nl-NL"/>
              </w:rPr>
              <w:t>e notulen van de OPR van PVOW en het SO zal in het vervolg de notulen van de OPR van Kindop1 bespreken.</w:t>
            </w:r>
          </w:p>
        </w:tc>
      </w:tr>
      <w:tr w:rsidR="25FE069E" w:rsidTr="4B0F2B3E" w14:paraId="75166F13">
        <w:trPr>
          <w:trHeight w:val="390"/>
        </w:trPr>
        <w:tc>
          <w:tcPr>
            <w:tcW w:w="3375" w:type="dxa"/>
            <w:tcMar/>
          </w:tcPr>
          <w:p w:rsidR="23BAB5AF" w:rsidP="7A067B48" w:rsidRDefault="23BAB5AF" w14:paraId="77C15F68" w14:textId="525D299C">
            <w:pPr>
              <w:spacing w:before="100" w:after="0" w:line="240" w:lineRule="auto"/>
              <w:rPr>
                <w:rFonts w:ascii="Calibri" w:hAnsi="Calibri" w:eastAsia="Calibri" w:cs="Calibri" w:asciiTheme="minorAscii" w:hAnsiTheme="minorAscii" w:eastAsiaTheme="minorAscii" w:cstheme="minorAscii"/>
                <w:noProof w:val="0"/>
                <w:sz w:val="20"/>
                <w:szCs w:val="20"/>
                <w:lang w:val="nl-NL"/>
              </w:rPr>
            </w:pPr>
            <w:r w:rsidRPr="7A067B48" w:rsidR="23BAB5AF">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0"/>
                <w:szCs w:val="20"/>
                <w:lang w:val="nl-NL"/>
              </w:rPr>
              <w:t>4. GMR   </w:t>
            </w:r>
          </w:p>
          <w:p w:rsidR="25FE069E" w:rsidP="7A067B48" w:rsidRDefault="25FE069E" w14:paraId="39AED726" w14:textId="3B81DD32">
            <w:pPr>
              <w:pStyle w:val="Normal"/>
              <w:rPr>
                <w:rFonts w:ascii="Calibri" w:hAnsi="Calibri" w:eastAsia="Calibri" w:cs="Calibri" w:asciiTheme="minorAscii" w:hAnsiTheme="minorAscii" w:eastAsiaTheme="minorAscii" w:cstheme="minorAscii"/>
                <w:sz w:val="20"/>
                <w:szCs w:val="20"/>
              </w:rPr>
            </w:pPr>
          </w:p>
        </w:tc>
        <w:tc>
          <w:tcPr>
            <w:tcW w:w="5640" w:type="dxa"/>
            <w:tcMar/>
          </w:tcPr>
          <w:p w:rsidR="23BAB5AF" w:rsidP="7A067B48" w:rsidRDefault="23BAB5AF" w14:paraId="09646BEF" w14:textId="71FF2353">
            <w:pPr>
              <w:spacing w:line="259" w:lineRule="auto"/>
              <w:rPr>
                <w:rFonts w:ascii="Calibri" w:hAnsi="Calibri" w:eastAsia="Calibri" w:cs="Calibri" w:asciiTheme="minorAscii" w:hAnsiTheme="minorAscii" w:eastAsiaTheme="minorAscii" w:cstheme="minorAscii"/>
                <w:noProof w:val="0"/>
                <w:sz w:val="20"/>
                <w:szCs w:val="20"/>
                <w:lang w:val="nl-NL"/>
              </w:rPr>
            </w:pPr>
            <w:r w:rsidRPr="4B0F2B3E" w:rsidR="23BAB5AF">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0"/>
                <w:szCs w:val="20"/>
                <w:lang w:val="nl-NL"/>
              </w:rPr>
              <w:t>Ter kennisgeving aangenomen</w:t>
            </w:r>
            <w:r w:rsidRPr="4B0F2B3E" w:rsidR="4D52E445">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0"/>
                <w:szCs w:val="20"/>
                <w:lang w:val="nl-NL"/>
              </w:rPr>
              <w:t>.</w:t>
            </w:r>
          </w:p>
          <w:p w:rsidR="25FE069E" w:rsidP="7A067B48" w:rsidRDefault="25FE069E" w14:paraId="2E2D4B0A" w14:textId="0FB5EA5A">
            <w:pPr>
              <w:pStyle w:val="Normal"/>
              <w:rPr>
                <w:rFonts w:ascii="Calibri" w:hAnsi="Calibri" w:eastAsia="Calibri" w:cs="Calibri" w:asciiTheme="minorAscii" w:hAnsiTheme="minorAscii" w:eastAsiaTheme="minorAscii" w:cstheme="minorAscii"/>
                <w:sz w:val="20"/>
                <w:szCs w:val="20"/>
              </w:rPr>
            </w:pPr>
          </w:p>
        </w:tc>
      </w:tr>
      <w:tr w:rsidR="25FE069E" w:rsidTr="4B0F2B3E" w14:paraId="169D916A">
        <w:trPr>
          <w:trHeight w:val="810"/>
        </w:trPr>
        <w:tc>
          <w:tcPr>
            <w:tcW w:w="3375" w:type="dxa"/>
            <w:tcMar/>
          </w:tcPr>
          <w:p w:rsidR="23BAB5AF" w:rsidP="7A067B48" w:rsidRDefault="23BAB5AF" w14:paraId="4589A02B" w14:textId="17F2D440">
            <w:pPr>
              <w:spacing w:before="100" w:after="0" w:line="240" w:lineRule="auto"/>
              <w:rPr>
                <w:rFonts w:ascii="Calibri" w:hAnsi="Calibri" w:eastAsia="Calibri" w:cs="Calibri" w:asciiTheme="minorAscii" w:hAnsiTheme="minorAscii" w:eastAsiaTheme="minorAscii" w:cstheme="minorAscii"/>
                <w:noProof w:val="0"/>
                <w:sz w:val="20"/>
                <w:szCs w:val="20"/>
                <w:lang w:val="nl-NL"/>
              </w:rPr>
            </w:pPr>
            <w:r w:rsidRPr="7A067B48" w:rsidR="23BAB5AF">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0"/>
                <w:szCs w:val="20"/>
                <w:lang w:val="nl-NL"/>
              </w:rPr>
              <w:t>5.  MR </w:t>
            </w:r>
          </w:p>
          <w:p w:rsidR="25FE069E" w:rsidP="7A067B48" w:rsidRDefault="25FE069E" w14:paraId="101BE2AC" w14:textId="1056D7ED">
            <w:pPr>
              <w:pStyle w:val="Normal"/>
              <w:spacing w:line="240"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0"/>
                <w:szCs w:val="20"/>
                <w:lang w:val="nl-NL"/>
              </w:rPr>
            </w:pPr>
          </w:p>
        </w:tc>
        <w:tc>
          <w:tcPr>
            <w:tcW w:w="5640" w:type="dxa"/>
            <w:tcMar/>
          </w:tcPr>
          <w:p w:rsidR="25FE069E" w:rsidP="7A067B48" w:rsidRDefault="25FE069E" w14:paraId="7C213C0C" w14:textId="1C9E204E">
            <w:pPr>
              <w:spacing w:line="259"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0"/>
                <w:szCs w:val="20"/>
                <w:lang w:val="nl-NL"/>
              </w:rPr>
            </w:pPr>
            <w:r w:rsidRPr="7A067B48" w:rsidR="23BAB5AF">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0"/>
                <w:szCs w:val="20"/>
                <w:lang w:val="nl-NL"/>
              </w:rPr>
              <w:t xml:space="preserve">Jaarverslag besproken </w:t>
            </w:r>
            <w:r w:rsidRPr="7A067B48" w:rsidR="7E93B935">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0"/>
                <w:szCs w:val="20"/>
                <w:lang w:val="nl-NL"/>
              </w:rPr>
              <w:t xml:space="preserve">er </w:t>
            </w:r>
            <w:r w:rsidRPr="7A067B48" w:rsidR="23BAB5AF">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0"/>
                <w:szCs w:val="20"/>
                <w:lang w:val="nl-NL"/>
              </w:rPr>
              <w:t>zal door Roos</w:t>
            </w:r>
            <w:r w:rsidRPr="7A067B48" w:rsidR="519D3128">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0"/>
                <w:szCs w:val="20"/>
                <w:lang w:val="nl-NL"/>
              </w:rPr>
              <w:t xml:space="preserve"> </w:t>
            </w:r>
            <w:r w:rsidRPr="7A067B48" w:rsidR="23BAB5AF">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0"/>
                <w:szCs w:val="20"/>
                <w:lang w:val="nl-NL"/>
              </w:rPr>
              <w:t>een paar punten nog worden aangepast.</w:t>
            </w:r>
          </w:p>
        </w:tc>
      </w:tr>
      <w:tr w:rsidR="25FE069E" w:rsidTr="4B0F2B3E" w14:paraId="778396B4">
        <w:trPr>
          <w:trHeight w:val="465"/>
        </w:trPr>
        <w:tc>
          <w:tcPr>
            <w:tcW w:w="3375" w:type="dxa"/>
            <w:tcMar/>
          </w:tcPr>
          <w:p w:rsidR="5096B026" w:rsidP="7A067B48" w:rsidRDefault="5096B026" w14:paraId="2A5BDE4B" w14:textId="1D179C01">
            <w:pPr>
              <w:spacing w:before="100" w:after="0" w:line="240" w:lineRule="auto"/>
              <w:rPr>
                <w:rFonts w:ascii="Calibri" w:hAnsi="Calibri" w:eastAsia="Calibri" w:cs="Calibri" w:asciiTheme="minorAscii" w:hAnsiTheme="minorAscii" w:eastAsiaTheme="minorAscii" w:cstheme="minorAscii"/>
                <w:noProof w:val="0"/>
                <w:sz w:val="20"/>
                <w:szCs w:val="20"/>
                <w:lang w:val="nl-NL"/>
              </w:rPr>
            </w:pPr>
            <w:r w:rsidRPr="7A067B48" w:rsidR="5096B026">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0"/>
                <w:szCs w:val="20"/>
                <w:lang w:val="nl-NL"/>
              </w:rPr>
              <w:t xml:space="preserve">6. Mededelingen </w:t>
            </w:r>
            <w:r w:rsidRPr="7A067B48" w:rsidR="5096B026">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0"/>
                <w:szCs w:val="20"/>
                <w:lang w:val="nl-NL"/>
              </w:rPr>
              <w:t>Ozeo</w:t>
            </w:r>
            <w:r w:rsidRPr="7A067B48" w:rsidR="5096B026">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0"/>
                <w:szCs w:val="20"/>
                <w:lang w:val="nl-NL"/>
              </w:rPr>
              <w:t> </w:t>
            </w:r>
          </w:p>
          <w:p w:rsidR="25FE069E" w:rsidP="7A067B48" w:rsidRDefault="25FE069E" w14:paraId="5F7628C6" w14:textId="62C38B9B">
            <w:pPr>
              <w:pStyle w:val="Normal"/>
              <w:spacing w:line="240"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0"/>
                <w:szCs w:val="20"/>
                <w:lang w:val="nl-NL"/>
              </w:rPr>
            </w:pPr>
          </w:p>
        </w:tc>
        <w:tc>
          <w:tcPr>
            <w:tcW w:w="5640" w:type="dxa"/>
            <w:tcMar/>
          </w:tcPr>
          <w:p w:rsidR="5096B026" w:rsidP="7A067B48" w:rsidRDefault="5096B026" w14:paraId="2459EA70" w14:textId="1BEB383E">
            <w:pPr>
              <w:pStyle w:val="Normal"/>
              <w:spacing w:line="259"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0"/>
                <w:szCs w:val="20"/>
                <w:lang w:val="nl-NL"/>
              </w:rPr>
            </w:pPr>
            <w:r w:rsidRPr="7A067B48" w:rsidR="5096B026">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0"/>
                <w:szCs w:val="20"/>
                <w:lang w:val="nl-NL"/>
              </w:rPr>
              <w:t>Geen m</w:t>
            </w:r>
            <w:r w:rsidRPr="7A067B48" w:rsidR="5096B026">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0"/>
                <w:szCs w:val="20"/>
                <w:lang w:val="nl-NL"/>
              </w:rPr>
              <w:t>ededelingen</w:t>
            </w:r>
          </w:p>
        </w:tc>
      </w:tr>
      <w:tr w:rsidR="25FE069E" w:rsidTr="4B0F2B3E" w14:paraId="287093C1">
        <w:trPr>
          <w:trHeight w:val="300"/>
        </w:trPr>
        <w:tc>
          <w:tcPr>
            <w:tcW w:w="3375" w:type="dxa"/>
            <w:tcMar/>
          </w:tcPr>
          <w:p w:rsidR="5096B026" w:rsidP="7A067B48" w:rsidRDefault="5096B026" w14:paraId="79A3FA3A" w14:textId="782BD2D2">
            <w:pPr>
              <w:spacing w:before="100" w:after="0" w:line="240" w:lineRule="auto"/>
              <w:rPr>
                <w:rFonts w:ascii="Calibri" w:hAnsi="Calibri" w:eastAsia="Calibri" w:cs="Calibri" w:asciiTheme="minorAscii" w:hAnsiTheme="minorAscii" w:eastAsiaTheme="minorAscii" w:cstheme="minorAscii"/>
                <w:noProof w:val="0"/>
                <w:sz w:val="20"/>
                <w:szCs w:val="20"/>
                <w:lang w:val="nl-NL"/>
              </w:rPr>
            </w:pPr>
            <w:r w:rsidRPr="7A067B48" w:rsidR="5096B026">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0"/>
                <w:szCs w:val="20"/>
                <w:lang w:val="nl-NL"/>
              </w:rPr>
              <w:t>7. Mededelingen Klimopschool </w:t>
            </w:r>
          </w:p>
          <w:p w:rsidR="25FE069E" w:rsidP="7A067B48" w:rsidRDefault="25FE069E" w14:paraId="0E26FF8C" w14:textId="62768C83">
            <w:pPr>
              <w:pStyle w:val="Normal"/>
              <w:spacing w:line="240"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0"/>
                <w:szCs w:val="20"/>
                <w:lang w:val="nl-NL"/>
              </w:rPr>
            </w:pPr>
          </w:p>
        </w:tc>
        <w:tc>
          <w:tcPr>
            <w:tcW w:w="5640" w:type="dxa"/>
            <w:tcMar/>
          </w:tcPr>
          <w:p w:rsidR="5096B026" w:rsidP="7A067B48" w:rsidRDefault="5096B026" w14:paraId="089EF736" w14:textId="427588C3">
            <w:pPr>
              <w:pStyle w:val="Normal"/>
              <w:spacing w:line="259"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0"/>
                <w:szCs w:val="20"/>
                <w:lang w:val="nl-NL"/>
              </w:rPr>
            </w:pPr>
            <w:r w:rsidRPr="7A067B48" w:rsidR="5096B026">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0"/>
                <w:szCs w:val="20"/>
                <w:lang w:val="nl-NL"/>
              </w:rPr>
              <w:t xml:space="preserve">Proces teamleider: </w:t>
            </w:r>
          </w:p>
          <w:p w:rsidR="5096B026" w:rsidP="7A067B48" w:rsidRDefault="5096B026" w14:paraId="54043FDB" w14:textId="2B8079E7">
            <w:pPr>
              <w:pStyle w:val="Normal"/>
              <w:spacing w:line="259"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0"/>
                <w:szCs w:val="20"/>
                <w:lang w:val="nl-NL"/>
              </w:rPr>
            </w:pPr>
            <w:r w:rsidRPr="7A067B48" w:rsidR="5096B026">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0"/>
                <w:szCs w:val="20"/>
                <w:lang w:val="nl-NL"/>
              </w:rPr>
              <w:t>Er was veel interesse voor de vacature. Hierna hebben</w:t>
            </w:r>
            <w:r w:rsidRPr="7A067B48" w:rsidR="0EC59C50">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0"/>
                <w:szCs w:val="20"/>
                <w:lang w:val="nl-NL"/>
              </w:rPr>
              <w:t xml:space="preserve"> er 5 leuke gesprekken plaatsgevonden. Er zijn 2 kandidaten uitgenodigd om mee te kijken in de school.</w:t>
            </w:r>
          </w:p>
          <w:p w:rsidR="14A80092" w:rsidP="7A067B48" w:rsidRDefault="14A80092" w14:paraId="3F2D50DE" w14:textId="1331A32E">
            <w:pPr>
              <w:pStyle w:val="Normal"/>
              <w:spacing w:line="259"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0"/>
                <w:szCs w:val="20"/>
                <w:lang w:val="nl-NL"/>
              </w:rPr>
            </w:pPr>
            <w:r w:rsidRPr="7A067B48" w:rsidR="14A80092">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0"/>
                <w:szCs w:val="20"/>
                <w:lang w:val="nl-NL"/>
              </w:rPr>
              <w:t xml:space="preserve">Inge Mathijsse is benoemd als teamleider </w:t>
            </w:r>
            <w:r w:rsidRPr="7A067B48" w:rsidR="14A80092">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0"/>
                <w:szCs w:val="20"/>
                <w:lang w:val="nl-NL"/>
              </w:rPr>
              <w:t>Atalant</w:t>
            </w:r>
          </w:p>
          <w:p w:rsidR="05A858AF" w:rsidP="7A067B48" w:rsidRDefault="05A858AF" w14:paraId="3BD63143" w14:textId="08F157FF">
            <w:pPr>
              <w:pStyle w:val="Normal"/>
              <w:spacing w:line="259"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0"/>
                <w:szCs w:val="20"/>
                <w:lang w:val="nl-NL"/>
              </w:rPr>
            </w:pPr>
          </w:p>
          <w:p w:rsidR="7D173F2B" w:rsidP="7A067B48" w:rsidRDefault="7D173F2B" w14:paraId="055113F2" w14:textId="5731F83A">
            <w:pPr>
              <w:pStyle w:val="Normal"/>
              <w:spacing w:line="259"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0"/>
                <w:szCs w:val="20"/>
                <w:lang w:val="nl-NL"/>
              </w:rPr>
            </w:pPr>
            <w:r w:rsidRPr="7A067B48" w:rsidR="7D173F2B">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0"/>
                <w:szCs w:val="20"/>
                <w:lang w:val="nl-NL"/>
              </w:rPr>
              <w:t>Splitsing BRIN-nummers</w:t>
            </w:r>
            <w:r w:rsidRPr="7A067B48" w:rsidR="6393CFC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0"/>
                <w:szCs w:val="20"/>
                <w:lang w:val="nl-NL"/>
              </w:rPr>
              <w:t>:</w:t>
            </w:r>
          </w:p>
          <w:p w:rsidR="0D279402" w:rsidP="4B0F2B3E" w:rsidRDefault="0D279402" w14:paraId="6C1B0F0B" w14:textId="3661E6E2">
            <w:pPr>
              <w:shd w:val="clear" w:color="auto" w:fill="FFFFFF" w:themeFill="background1"/>
              <w:spacing w:before="0" w:beforeAutospacing="off" w:after="0" w:afterAutospacing="off"/>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0"/>
                <w:szCs w:val="20"/>
                <w:lang w:val="nl-NL"/>
              </w:rPr>
            </w:pPr>
            <w:r w:rsidRPr="4B0F2B3E" w:rsidR="0D279402">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0"/>
                <w:szCs w:val="20"/>
                <w:lang w:val="nl-NL"/>
              </w:rPr>
              <w:t xml:space="preserve">Evelien </w:t>
            </w:r>
            <w:r w:rsidRPr="4B0F2B3E" w:rsidR="52C53F36">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0"/>
                <w:szCs w:val="20"/>
                <w:lang w:val="nl-NL"/>
              </w:rPr>
              <w:t xml:space="preserve">is </w:t>
            </w:r>
            <w:r w:rsidRPr="4B0F2B3E" w:rsidR="0D279402">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0"/>
                <w:szCs w:val="20"/>
                <w:lang w:val="nl-NL"/>
              </w:rPr>
              <w:t xml:space="preserve">vanuit het bestuur </w:t>
            </w:r>
            <w:r w:rsidRPr="4B0F2B3E" w:rsidR="6697A258">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0"/>
                <w:szCs w:val="20"/>
                <w:lang w:val="nl-NL"/>
              </w:rPr>
              <w:t>op de</w:t>
            </w:r>
            <w:r w:rsidRPr="4B0F2B3E" w:rsidR="0D279402">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0"/>
                <w:szCs w:val="20"/>
                <w:lang w:val="nl-NL"/>
              </w:rPr>
              <w:t xml:space="preserve"> </w:t>
            </w:r>
            <w:r w:rsidRPr="4B0F2B3E" w:rsidR="2B192D36">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0"/>
                <w:szCs w:val="20"/>
                <w:lang w:val="nl-NL"/>
              </w:rPr>
              <w:t>SO-locatie</w:t>
            </w:r>
            <w:r w:rsidRPr="4B0F2B3E" w:rsidR="4B99A9BB">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0"/>
                <w:szCs w:val="20"/>
                <w:lang w:val="nl-NL"/>
              </w:rPr>
              <w:t xml:space="preserve"> </w:t>
            </w:r>
            <w:r w:rsidRPr="4B0F2B3E" w:rsidR="0D279402">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0"/>
                <w:szCs w:val="20"/>
                <w:lang w:val="nl-NL"/>
              </w:rPr>
              <w:t>ge</w:t>
            </w:r>
            <w:r w:rsidRPr="4B0F2B3E" w:rsidR="0100939B">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0"/>
                <w:szCs w:val="20"/>
                <w:lang w:val="nl-NL"/>
              </w:rPr>
              <w:t>weest</w:t>
            </w:r>
            <w:r w:rsidRPr="4B0F2B3E" w:rsidR="0D279402">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0"/>
                <w:szCs w:val="20"/>
                <w:lang w:val="nl-NL"/>
              </w:rPr>
              <w:t xml:space="preserve"> om de onduidelijkheden omtrent de splitsing VSO en SO aan te horen en te verduidelijken. </w:t>
            </w:r>
          </w:p>
          <w:p w:rsidR="0D279402" w:rsidP="7A067B48" w:rsidRDefault="0D279402" w14:paraId="119A2A62" w14:textId="652C03D7">
            <w:pPr>
              <w:shd w:val="clear" w:color="auto" w:fill="FFFFFF" w:themeFill="background1"/>
              <w:spacing w:before="0" w:beforeAutospacing="off" w:after="0" w:afterAutospacing="off"/>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0"/>
                <w:szCs w:val="20"/>
                <w:lang w:val="nl-NL"/>
              </w:rPr>
            </w:pPr>
            <w:r w:rsidRPr="7A067B48" w:rsidR="0D279402">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0"/>
                <w:szCs w:val="20"/>
                <w:lang w:val="nl-NL"/>
              </w:rPr>
              <w:t xml:space="preserve">Dit gesprek was erg positief en fijn dat ze de tijd ervoor nam. Uit dit gesprek kwam voornamelijk naar voren dat het voor het SO geen gevolgen heeft. Wij blijven een losse school binnen het IKC met een eigen directeur. </w:t>
            </w:r>
            <w:r w:rsidRPr="7A067B48" w:rsidR="2D2117FB">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0"/>
                <w:szCs w:val="20"/>
                <w:lang w:val="nl-NL"/>
              </w:rPr>
              <w:t>Voor nu gaat het alleen om een splitsing van BRIN</w:t>
            </w:r>
            <w:r w:rsidRPr="7A067B48" w:rsidR="3217B1CF">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0"/>
                <w:szCs w:val="20"/>
                <w:lang w:val="nl-NL"/>
              </w:rPr>
              <w:t>-</w:t>
            </w:r>
            <w:r w:rsidRPr="7A067B48" w:rsidR="2D2117FB">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0"/>
                <w:szCs w:val="20"/>
                <w:lang w:val="nl-NL"/>
              </w:rPr>
              <w:t xml:space="preserve"> nummers. </w:t>
            </w:r>
            <w:r w:rsidRPr="7A067B48" w:rsidR="0D279402">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0"/>
                <w:szCs w:val="20"/>
                <w:lang w:val="nl-NL"/>
              </w:rPr>
              <w:t>Zoals ze zelf aangaf kunnen wij niet in de toekomst kijken maar voor nu houden ze daar wel aan vast. Hier konden wij ons als team in vinden.</w:t>
            </w:r>
          </w:p>
          <w:p w:rsidR="7D173F2B" w:rsidP="4B0F2B3E" w:rsidRDefault="7D173F2B" w14:paraId="0C7049DA" w14:textId="35911876">
            <w:pPr>
              <w:pStyle w:val="Normal"/>
              <w:spacing w:before="0" w:beforeAutospacing="off" w:after="0" w:afterAutospacing="off" w:line="259"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0"/>
                <w:szCs w:val="20"/>
                <w:lang w:val="nl-NL"/>
              </w:rPr>
            </w:pPr>
            <w:r w:rsidRPr="4B0F2B3E" w:rsidR="477D7876">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0"/>
                <w:szCs w:val="20"/>
                <w:lang w:val="nl-NL"/>
              </w:rPr>
              <w:t xml:space="preserve">Dit </w:t>
            </w:r>
            <w:r w:rsidRPr="4B0F2B3E" w:rsidR="477D7876">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0"/>
                <w:szCs w:val="20"/>
                <w:lang w:val="nl-NL"/>
              </w:rPr>
              <w:t>beteken</w:t>
            </w:r>
            <w:r w:rsidRPr="4B0F2B3E" w:rsidR="2462A639">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0"/>
                <w:szCs w:val="20"/>
                <w:lang w:val="nl-NL"/>
              </w:rPr>
              <w:t>t</w:t>
            </w:r>
            <w:r w:rsidRPr="4B0F2B3E" w:rsidR="477D7876">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0"/>
                <w:szCs w:val="20"/>
                <w:lang w:val="nl-NL"/>
              </w:rPr>
              <w:t xml:space="preserve"> dat </w:t>
            </w:r>
            <w:r w:rsidRPr="4B0F2B3E" w:rsidR="565BC8DA">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0"/>
                <w:szCs w:val="20"/>
                <w:lang w:val="nl-NL"/>
              </w:rPr>
              <w:t xml:space="preserve">we </w:t>
            </w:r>
            <w:r w:rsidRPr="4B0F2B3E" w:rsidR="116A2468">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0"/>
                <w:szCs w:val="20"/>
                <w:lang w:val="nl-NL"/>
              </w:rPr>
              <w:t>als</w:t>
            </w:r>
            <w:r w:rsidRPr="4B0F2B3E" w:rsidR="477D7876">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0"/>
                <w:szCs w:val="20"/>
                <w:lang w:val="nl-NL"/>
              </w:rPr>
              <w:t xml:space="preserve"> </w:t>
            </w:r>
            <w:r w:rsidRPr="4B0F2B3E" w:rsidR="477D7876">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0"/>
                <w:szCs w:val="20"/>
                <w:lang w:val="nl-NL"/>
              </w:rPr>
              <w:t>MR instem</w:t>
            </w:r>
            <w:r w:rsidRPr="4B0F2B3E" w:rsidR="09BF12E6">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0"/>
                <w:szCs w:val="20"/>
                <w:lang w:val="nl-NL"/>
              </w:rPr>
              <w:t>men</w:t>
            </w:r>
            <w:r w:rsidRPr="4B0F2B3E" w:rsidR="477D7876">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0"/>
                <w:szCs w:val="20"/>
                <w:lang w:val="nl-NL"/>
              </w:rPr>
              <w:t xml:space="preserve"> met de splitsing VSO</w:t>
            </w:r>
            <w:r w:rsidRPr="4B0F2B3E" w:rsidR="6691E3C2">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0"/>
                <w:szCs w:val="20"/>
                <w:lang w:val="nl-NL"/>
              </w:rPr>
              <w:t xml:space="preserve"> – </w:t>
            </w:r>
            <w:r w:rsidRPr="4B0F2B3E" w:rsidR="477D7876">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0"/>
                <w:szCs w:val="20"/>
                <w:lang w:val="nl-NL"/>
              </w:rPr>
              <w:t>SO</w:t>
            </w:r>
            <w:r w:rsidRPr="4B0F2B3E" w:rsidR="6691E3C2">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0"/>
                <w:szCs w:val="20"/>
                <w:lang w:val="nl-NL"/>
              </w:rPr>
              <w:t>.</w:t>
            </w:r>
          </w:p>
        </w:tc>
      </w:tr>
      <w:tr w:rsidR="05A858AF" w:rsidTr="4B0F2B3E" w14:paraId="3E4D0A10">
        <w:trPr>
          <w:trHeight w:val="300"/>
        </w:trPr>
        <w:tc>
          <w:tcPr>
            <w:tcW w:w="3375" w:type="dxa"/>
            <w:tcMar/>
          </w:tcPr>
          <w:p w:rsidR="7795DBC6" w:rsidP="7A067B48" w:rsidRDefault="7795DBC6" w14:paraId="758A6C45" w14:textId="2CE8281E">
            <w:pPr>
              <w:pStyle w:val="Normal"/>
              <w:spacing w:line="240"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0"/>
                <w:szCs w:val="20"/>
                <w:lang w:val="nl-NL"/>
              </w:rPr>
            </w:pPr>
            <w:r w:rsidRPr="7A067B48" w:rsidR="7795DBC6">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0"/>
                <w:szCs w:val="20"/>
                <w:lang w:val="nl-NL"/>
              </w:rPr>
              <w:t>Rondvraag</w:t>
            </w:r>
          </w:p>
        </w:tc>
        <w:tc>
          <w:tcPr>
            <w:tcW w:w="5640" w:type="dxa"/>
            <w:tcMar/>
          </w:tcPr>
          <w:p w:rsidR="7795DBC6" w:rsidP="7A067B48" w:rsidRDefault="7795DBC6" w14:paraId="4D187F34" w14:textId="1306489A">
            <w:pPr>
              <w:pStyle w:val="Normal"/>
              <w:spacing w:line="259"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0"/>
                <w:szCs w:val="20"/>
                <w:lang w:val="nl-NL"/>
              </w:rPr>
            </w:pPr>
            <w:r w:rsidRPr="7A067B48" w:rsidR="7795DBC6">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0"/>
                <w:szCs w:val="20"/>
                <w:lang w:val="nl-NL"/>
              </w:rPr>
              <w:t>Er zijn geen mededelingen</w:t>
            </w:r>
          </w:p>
          <w:p w:rsidR="7795DBC6" w:rsidP="7A067B48" w:rsidRDefault="7795DBC6" w14:paraId="4F017453" w14:textId="6699F87B">
            <w:pPr>
              <w:pStyle w:val="Normal"/>
              <w:spacing w:line="259"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0"/>
                <w:szCs w:val="20"/>
                <w:lang w:val="nl-NL"/>
              </w:rPr>
            </w:pPr>
            <w:r w:rsidRPr="7A067B48" w:rsidR="7795DBC6">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0"/>
                <w:szCs w:val="20"/>
                <w:lang w:val="nl-NL"/>
              </w:rPr>
              <w:t xml:space="preserve">Het schoolplan wordt los van </w:t>
            </w:r>
            <w:r w:rsidRPr="7A067B48" w:rsidR="7795DBC6">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0"/>
                <w:szCs w:val="20"/>
                <w:lang w:val="nl-NL"/>
              </w:rPr>
              <w:t>elkaar besproken</w:t>
            </w:r>
          </w:p>
        </w:tc>
      </w:tr>
    </w:tbl>
    <w:p w:rsidR="25FE069E" w:rsidP="25FE069E" w:rsidRDefault="25FE069E" w14:paraId="269A031B" w14:textId="189AD96F">
      <w:pPr>
        <w:pStyle w:val="Normal"/>
      </w:pPr>
    </w:p>
    <w:p w:rsidR="61769EB8" w:rsidP="427E17DF" w:rsidRDefault="61769EB8" w14:paraId="1DE63668" w14:textId="3BEC3FAC">
      <w:pPr>
        <w:rPr>
          <w:rFonts w:ascii="Calibri" w:hAnsi="Calibri" w:eastAsia="Calibri" w:cs="Calibri"/>
          <w:b w:val="0"/>
          <w:bCs w:val="0"/>
          <w:i w:val="0"/>
          <w:iCs w:val="0"/>
          <w:caps w:val="0"/>
          <w:smallCaps w:val="0"/>
          <w:noProof w:val="0"/>
          <w:color w:val="000000" w:themeColor="text1" w:themeTint="FF" w:themeShade="FF"/>
          <w:sz w:val="22"/>
          <w:szCs w:val="22"/>
          <w:lang w:val="nl-NL"/>
        </w:rPr>
      </w:pPr>
      <w:r w:rsidRPr="427E17DF" w:rsidR="61769EB8">
        <w:rPr>
          <w:rFonts w:ascii="Calibri" w:hAnsi="Calibri" w:eastAsia="Calibri" w:cs="Calibri"/>
          <w:b w:val="0"/>
          <w:bCs w:val="0"/>
          <w:i w:val="0"/>
          <w:iCs w:val="0"/>
          <w:caps w:val="0"/>
          <w:smallCaps w:val="0"/>
          <w:noProof w:val="0"/>
          <w:color w:val="000000" w:themeColor="text1" w:themeTint="FF" w:themeShade="FF"/>
          <w:sz w:val="22"/>
          <w:szCs w:val="22"/>
          <w:lang w:val="nl-NL"/>
        </w:rPr>
        <w:t xml:space="preserve">MR SO </w:t>
      </w:r>
    </w:p>
    <w:p w:rsidR="61769EB8" w:rsidP="427E17DF" w:rsidRDefault="61769EB8" w14:paraId="309C4DDC" w14:textId="2BBBBE23">
      <w:pPr>
        <w:rPr>
          <w:rFonts w:ascii="Calibri" w:hAnsi="Calibri" w:eastAsia="Calibri" w:cs="Calibri"/>
          <w:b w:val="0"/>
          <w:bCs w:val="0"/>
          <w:i w:val="0"/>
          <w:iCs w:val="0"/>
          <w:caps w:val="0"/>
          <w:smallCaps w:val="0"/>
          <w:noProof w:val="0"/>
          <w:color w:val="000000" w:themeColor="text1" w:themeTint="FF" w:themeShade="FF"/>
          <w:sz w:val="22"/>
          <w:szCs w:val="22"/>
          <w:lang w:val="nl-NL"/>
        </w:rPr>
      </w:pPr>
      <w:r w:rsidRPr="427E17DF" w:rsidR="61769EB8">
        <w:rPr>
          <w:rFonts w:ascii="Calibri" w:hAnsi="Calibri" w:eastAsia="Calibri" w:cs="Calibri"/>
          <w:b w:val="0"/>
          <w:bCs w:val="0"/>
          <w:i w:val="0"/>
          <w:iCs w:val="0"/>
          <w:caps w:val="0"/>
          <w:smallCaps w:val="0"/>
          <w:noProof w:val="0"/>
          <w:color w:val="000000" w:themeColor="text1" w:themeTint="FF" w:themeShade="FF"/>
          <w:sz w:val="22"/>
          <w:szCs w:val="22"/>
          <w:lang w:val="nl-NL"/>
        </w:rPr>
        <w:t>Schoolplan bespreken: Lia, Femke (online) Mayke en Meryem</w:t>
      </w:r>
    </w:p>
    <w:tbl>
      <w:tblPr>
        <w:tblStyle w:val="TableGrid"/>
        <w:tblW w:w="0" w:type="auto"/>
        <w:tblBorders>
          <w:top w:val="single" w:sz="6"/>
          <w:left w:val="single" w:sz="6"/>
          <w:bottom w:val="single" w:sz="6"/>
          <w:right w:val="single" w:sz="6"/>
        </w:tblBorders>
        <w:tblLayout w:type="fixed"/>
        <w:tblLook w:val="06A0" w:firstRow="1" w:lastRow="0" w:firstColumn="1" w:lastColumn="0" w:noHBand="1" w:noVBand="1"/>
      </w:tblPr>
      <w:tblGrid>
        <w:gridCol w:w="1845"/>
        <w:gridCol w:w="7155"/>
      </w:tblGrid>
      <w:tr w:rsidR="427E17DF" w:rsidTr="427E17DF" w14:paraId="3F9B4E5F">
        <w:trPr>
          <w:trHeight w:val="300"/>
        </w:trPr>
        <w:tc>
          <w:tcPr>
            <w:tcW w:w="1845" w:type="dxa"/>
            <w:tcMar>
              <w:left w:w="105" w:type="dxa"/>
              <w:right w:w="105" w:type="dxa"/>
            </w:tcMar>
            <w:vAlign w:val="top"/>
          </w:tcPr>
          <w:p w:rsidR="427E17DF" w:rsidP="427E17DF" w:rsidRDefault="427E17DF" w14:paraId="09E16247" w14:textId="51C5C2D0">
            <w:pPr>
              <w:rPr>
                <w:rFonts w:ascii="Calibri" w:hAnsi="Calibri" w:eastAsia="Calibri" w:cs="Calibri"/>
                <w:b w:val="0"/>
                <w:bCs w:val="0"/>
                <w:i w:val="0"/>
                <w:iCs w:val="0"/>
                <w:sz w:val="22"/>
                <w:szCs w:val="22"/>
              </w:rPr>
            </w:pPr>
            <w:r w:rsidRPr="427E17DF" w:rsidR="427E17DF">
              <w:rPr>
                <w:rFonts w:ascii="Calibri" w:hAnsi="Calibri" w:eastAsia="Calibri" w:cs="Calibri"/>
                <w:b w:val="0"/>
                <w:bCs w:val="0"/>
                <w:i w:val="0"/>
                <w:iCs w:val="0"/>
                <w:sz w:val="22"/>
                <w:szCs w:val="22"/>
                <w:lang w:val="nl-NL"/>
              </w:rPr>
              <w:t>Schoolplan</w:t>
            </w:r>
          </w:p>
          <w:p w:rsidR="427E17DF" w:rsidP="427E17DF" w:rsidRDefault="427E17DF" w14:paraId="541AB0B5" w14:textId="4D0B77B8">
            <w:pPr>
              <w:rPr>
                <w:rFonts w:ascii="Calibri" w:hAnsi="Calibri" w:eastAsia="Calibri" w:cs="Calibri"/>
                <w:b w:val="0"/>
                <w:bCs w:val="0"/>
                <w:i w:val="0"/>
                <w:iCs w:val="0"/>
                <w:sz w:val="22"/>
                <w:szCs w:val="22"/>
              </w:rPr>
            </w:pPr>
            <w:r w:rsidRPr="427E17DF" w:rsidR="427E17DF">
              <w:rPr>
                <w:rFonts w:ascii="Calibri" w:hAnsi="Calibri" w:eastAsia="Calibri" w:cs="Calibri"/>
                <w:b w:val="0"/>
                <w:bCs w:val="0"/>
                <w:i w:val="0"/>
                <w:iCs w:val="0"/>
                <w:sz w:val="22"/>
                <w:szCs w:val="22"/>
                <w:lang w:val="nl-NL"/>
              </w:rPr>
              <w:t>Jaarplan</w:t>
            </w:r>
          </w:p>
        </w:tc>
        <w:tc>
          <w:tcPr>
            <w:tcW w:w="7155" w:type="dxa"/>
            <w:tcMar>
              <w:left w:w="105" w:type="dxa"/>
              <w:right w:w="105" w:type="dxa"/>
            </w:tcMar>
            <w:vAlign w:val="top"/>
          </w:tcPr>
          <w:p w:rsidR="427E17DF" w:rsidP="427E17DF" w:rsidRDefault="427E17DF" w14:paraId="3E2F5402" w14:textId="19BE7AF9">
            <w:pPr>
              <w:spacing w:before="100" w:after="0" w:line="240" w:lineRule="auto"/>
              <w:rPr>
                <w:rFonts w:ascii="Arial" w:hAnsi="Arial" w:eastAsia="Arial" w:cs="Arial"/>
                <w:b w:val="0"/>
                <w:bCs w:val="0"/>
                <w:i w:val="0"/>
                <w:iCs w:val="0"/>
                <w:color w:val="000000" w:themeColor="text1" w:themeTint="FF" w:themeShade="FF"/>
                <w:sz w:val="19"/>
                <w:szCs w:val="19"/>
              </w:rPr>
            </w:pPr>
            <w:r w:rsidRPr="427E17DF" w:rsidR="427E17DF">
              <w:rPr>
                <w:rFonts w:ascii="Arial" w:hAnsi="Arial" w:eastAsia="Arial" w:cs="Arial"/>
                <w:b w:val="0"/>
                <w:bCs w:val="0"/>
                <w:i w:val="0"/>
                <w:iCs w:val="0"/>
                <w:caps w:val="0"/>
                <w:smallCaps w:val="0"/>
                <w:color w:val="000000" w:themeColor="text1" w:themeTint="FF" w:themeShade="FF"/>
                <w:sz w:val="19"/>
                <w:szCs w:val="19"/>
                <w:lang w:val="nl-NL"/>
              </w:rPr>
              <w:t xml:space="preserve">We bespreken het schoolplan. Femke heeft nog een paar aanvullingen en vragen over het schoolplan. </w:t>
            </w:r>
            <w:r w:rsidRPr="427E17DF" w:rsidR="3246E2D2">
              <w:rPr>
                <w:rFonts w:ascii="Arial" w:hAnsi="Arial" w:eastAsia="Arial" w:cs="Arial"/>
                <w:b w:val="0"/>
                <w:bCs w:val="0"/>
                <w:i w:val="0"/>
                <w:iCs w:val="0"/>
                <w:caps w:val="0"/>
                <w:smallCaps w:val="0"/>
                <w:color w:val="000000" w:themeColor="text1" w:themeTint="FF" w:themeShade="FF"/>
                <w:sz w:val="19"/>
                <w:szCs w:val="19"/>
                <w:lang w:val="nl-NL"/>
              </w:rPr>
              <w:t>Mayke stuurt haar aantekeningen nog door.</w:t>
            </w:r>
          </w:p>
          <w:p w:rsidR="427E17DF" w:rsidP="427E17DF" w:rsidRDefault="427E17DF" w14:paraId="594AD93B" w14:textId="5DAE993B">
            <w:pPr>
              <w:spacing w:before="100" w:after="0" w:line="240" w:lineRule="auto"/>
              <w:rPr>
                <w:rFonts w:ascii="Arial" w:hAnsi="Arial" w:eastAsia="Arial" w:cs="Arial"/>
                <w:b w:val="0"/>
                <w:bCs w:val="0"/>
                <w:i w:val="0"/>
                <w:iCs w:val="0"/>
                <w:color w:val="000000" w:themeColor="text1" w:themeTint="FF" w:themeShade="FF"/>
                <w:sz w:val="19"/>
                <w:szCs w:val="19"/>
              </w:rPr>
            </w:pPr>
            <w:r w:rsidRPr="427E17DF" w:rsidR="427E17DF">
              <w:rPr>
                <w:rFonts w:ascii="Arial" w:hAnsi="Arial" w:eastAsia="Arial" w:cs="Arial"/>
                <w:b w:val="0"/>
                <w:bCs w:val="0"/>
                <w:i w:val="0"/>
                <w:iCs w:val="0"/>
                <w:caps w:val="0"/>
                <w:smallCaps w:val="0"/>
                <w:color w:val="000000" w:themeColor="text1" w:themeTint="FF" w:themeShade="FF"/>
                <w:sz w:val="19"/>
                <w:szCs w:val="19"/>
                <w:lang w:val="nl-NL"/>
              </w:rPr>
              <w:t>Meryem</w:t>
            </w:r>
            <w:r w:rsidRPr="427E17DF" w:rsidR="427E17DF">
              <w:rPr>
                <w:rFonts w:ascii="Arial" w:hAnsi="Arial" w:eastAsia="Arial" w:cs="Arial"/>
                <w:b w:val="0"/>
                <w:bCs w:val="0"/>
                <w:i w:val="0"/>
                <w:iCs w:val="0"/>
                <w:caps w:val="0"/>
                <w:smallCaps w:val="0"/>
                <w:color w:val="000000" w:themeColor="text1" w:themeTint="FF" w:themeShade="FF"/>
                <w:sz w:val="19"/>
                <w:szCs w:val="19"/>
                <w:lang w:val="nl-NL"/>
              </w:rPr>
              <w:t xml:space="preserve"> past dat nog aan. </w:t>
            </w:r>
          </w:p>
          <w:p w:rsidR="427E17DF" w:rsidP="427E17DF" w:rsidRDefault="427E17DF" w14:paraId="36C70618" w14:textId="1962105A">
            <w:pPr>
              <w:spacing w:before="100" w:after="0" w:line="240" w:lineRule="auto"/>
              <w:rPr>
                <w:rFonts w:ascii="Arial" w:hAnsi="Arial" w:eastAsia="Arial" w:cs="Arial"/>
                <w:b w:val="0"/>
                <w:bCs w:val="0"/>
                <w:i w:val="0"/>
                <w:iCs w:val="0"/>
                <w:color w:val="000000" w:themeColor="text1" w:themeTint="FF" w:themeShade="FF"/>
                <w:sz w:val="19"/>
                <w:szCs w:val="19"/>
              </w:rPr>
            </w:pPr>
            <w:r w:rsidRPr="427E17DF" w:rsidR="427E17DF">
              <w:rPr>
                <w:rFonts w:ascii="Arial" w:hAnsi="Arial" w:eastAsia="Arial" w:cs="Arial"/>
                <w:b w:val="0"/>
                <w:bCs w:val="0"/>
                <w:i w:val="0"/>
                <w:iCs w:val="0"/>
                <w:caps w:val="0"/>
                <w:smallCaps w:val="0"/>
                <w:color w:val="000000" w:themeColor="text1" w:themeTint="FF" w:themeShade="FF"/>
                <w:sz w:val="19"/>
                <w:szCs w:val="19"/>
                <w:lang w:val="nl-NL"/>
              </w:rPr>
              <w:t>Meryem</w:t>
            </w:r>
            <w:r w:rsidRPr="427E17DF" w:rsidR="427E17DF">
              <w:rPr>
                <w:rFonts w:ascii="Arial" w:hAnsi="Arial" w:eastAsia="Arial" w:cs="Arial"/>
                <w:b w:val="0"/>
                <w:bCs w:val="0"/>
                <w:i w:val="0"/>
                <w:iCs w:val="0"/>
                <w:caps w:val="0"/>
                <w:smallCaps w:val="0"/>
                <w:color w:val="000000" w:themeColor="text1" w:themeTint="FF" w:themeShade="FF"/>
                <w:sz w:val="19"/>
                <w:szCs w:val="19"/>
                <w:lang w:val="nl-NL"/>
              </w:rPr>
              <w:t xml:space="preserve"> legt uit dat het schoolplan geschreven is voor een breed publiek zoals de school, het bestuur, het samenwerkingsverband, de inspectie. De schoolgids is meer geschreven voor ouders en verzorgers. </w:t>
            </w:r>
          </w:p>
          <w:p w:rsidR="427E17DF" w:rsidP="427E17DF" w:rsidRDefault="427E17DF" w14:paraId="08B4EA05" w14:textId="644A2699">
            <w:pPr>
              <w:spacing w:before="100" w:after="0" w:line="240" w:lineRule="auto"/>
              <w:rPr>
                <w:rFonts w:ascii="Arial" w:hAnsi="Arial" w:eastAsia="Arial" w:cs="Arial"/>
                <w:b w:val="0"/>
                <w:bCs w:val="0"/>
                <w:i w:val="0"/>
                <w:iCs w:val="0"/>
                <w:color w:val="000000" w:themeColor="text1" w:themeTint="FF" w:themeShade="FF"/>
                <w:sz w:val="19"/>
                <w:szCs w:val="19"/>
              </w:rPr>
            </w:pPr>
            <w:r w:rsidRPr="427E17DF" w:rsidR="427E17DF">
              <w:rPr>
                <w:rFonts w:ascii="Arial" w:hAnsi="Arial" w:eastAsia="Arial" w:cs="Arial"/>
                <w:b w:val="0"/>
                <w:bCs w:val="0"/>
                <w:i w:val="0"/>
                <w:iCs w:val="0"/>
                <w:caps w:val="0"/>
                <w:smallCaps w:val="0"/>
                <w:color w:val="000000" w:themeColor="text1" w:themeTint="FF" w:themeShade="FF"/>
                <w:sz w:val="19"/>
                <w:szCs w:val="19"/>
                <w:lang w:val="nl-NL"/>
              </w:rPr>
              <w:t>Meryem deelt het schoolplan nog een keer na de aanpassingen. Volgende week spreken we een tekenmoment af.</w:t>
            </w:r>
          </w:p>
          <w:p w:rsidR="427E17DF" w:rsidP="427E17DF" w:rsidRDefault="427E17DF" w14:paraId="73D4D21D" w14:textId="523BD832">
            <w:pPr>
              <w:spacing w:before="100" w:after="0" w:line="240" w:lineRule="auto"/>
              <w:rPr>
                <w:rFonts w:ascii="Arial" w:hAnsi="Arial" w:eastAsia="Arial" w:cs="Arial"/>
                <w:b w:val="0"/>
                <w:bCs w:val="0"/>
                <w:i w:val="0"/>
                <w:iCs w:val="0"/>
                <w:color w:val="000000" w:themeColor="text1" w:themeTint="FF" w:themeShade="FF"/>
                <w:sz w:val="19"/>
                <w:szCs w:val="19"/>
              </w:rPr>
            </w:pPr>
            <w:r w:rsidRPr="427E17DF" w:rsidR="427E17DF">
              <w:rPr>
                <w:rFonts w:ascii="Arial" w:hAnsi="Arial" w:eastAsia="Arial" w:cs="Arial"/>
                <w:b w:val="0"/>
                <w:bCs w:val="0"/>
                <w:i w:val="0"/>
                <w:iCs w:val="0"/>
                <w:caps w:val="0"/>
                <w:smallCaps w:val="0"/>
                <w:color w:val="000000" w:themeColor="text1" w:themeTint="FF" w:themeShade="FF"/>
                <w:sz w:val="19"/>
                <w:szCs w:val="19"/>
                <w:lang w:val="nl-NL"/>
              </w:rPr>
              <w:t xml:space="preserve">Meryem geeft een toelichting op het jaarplan. Deze stuurt ze naar de MR na het overleg. </w:t>
            </w:r>
          </w:p>
          <w:p w:rsidR="427E17DF" w:rsidP="427E17DF" w:rsidRDefault="427E17DF" w14:paraId="2F882B57" w14:textId="09C309F4">
            <w:pPr>
              <w:spacing w:before="100" w:after="0" w:line="240" w:lineRule="auto"/>
              <w:rPr>
                <w:rFonts w:ascii="Arial" w:hAnsi="Arial" w:eastAsia="Arial" w:cs="Arial"/>
                <w:b w:val="0"/>
                <w:bCs w:val="0"/>
                <w:i w:val="0"/>
                <w:iCs w:val="0"/>
                <w:color w:val="000000" w:themeColor="text1" w:themeTint="FF" w:themeShade="FF"/>
                <w:sz w:val="19"/>
                <w:szCs w:val="19"/>
              </w:rPr>
            </w:pPr>
          </w:p>
        </w:tc>
      </w:tr>
      <w:tr w:rsidR="427E17DF" w:rsidTr="427E17DF" w14:paraId="0EE9B236">
        <w:trPr>
          <w:trHeight w:val="300"/>
        </w:trPr>
        <w:tc>
          <w:tcPr>
            <w:tcW w:w="1845" w:type="dxa"/>
            <w:tcMar>
              <w:left w:w="105" w:type="dxa"/>
              <w:right w:w="105" w:type="dxa"/>
            </w:tcMar>
            <w:vAlign w:val="top"/>
          </w:tcPr>
          <w:p w:rsidR="427E17DF" w:rsidP="427E17DF" w:rsidRDefault="427E17DF" w14:paraId="1219F71F" w14:textId="41BC9955">
            <w:pPr>
              <w:rPr>
                <w:rFonts w:ascii="Calibri" w:hAnsi="Calibri" w:eastAsia="Calibri" w:cs="Calibri"/>
                <w:b w:val="0"/>
                <w:bCs w:val="0"/>
                <w:i w:val="0"/>
                <w:iCs w:val="0"/>
                <w:sz w:val="22"/>
                <w:szCs w:val="22"/>
              </w:rPr>
            </w:pPr>
            <w:r w:rsidRPr="427E17DF" w:rsidR="427E17DF">
              <w:rPr>
                <w:rFonts w:ascii="Calibri" w:hAnsi="Calibri" w:eastAsia="Calibri" w:cs="Calibri"/>
                <w:b w:val="0"/>
                <w:bCs w:val="0"/>
                <w:i w:val="0"/>
                <w:iCs w:val="0"/>
                <w:sz w:val="22"/>
                <w:szCs w:val="22"/>
                <w:lang w:val="nl-NL"/>
              </w:rPr>
              <w:t>Afsluiting</w:t>
            </w:r>
          </w:p>
        </w:tc>
        <w:tc>
          <w:tcPr>
            <w:tcW w:w="7155" w:type="dxa"/>
            <w:tcMar>
              <w:left w:w="105" w:type="dxa"/>
              <w:right w:w="105" w:type="dxa"/>
            </w:tcMar>
            <w:vAlign w:val="top"/>
          </w:tcPr>
          <w:p w:rsidR="427E17DF" w:rsidP="427E17DF" w:rsidRDefault="427E17DF" w14:paraId="0E4C6DF6" w14:textId="3C88EA59">
            <w:pPr>
              <w:spacing w:line="240" w:lineRule="auto"/>
              <w:rPr>
                <w:rFonts w:ascii="Arial" w:hAnsi="Arial" w:eastAsia="Arial" w:cs="Arial"/>
                <w:b w:val="0"/>
                <w:bCs w:val="0"/>
                <w:i w:val="0"/>
                <w:iCs w:val="0"/>
                <w:color w:val="000000" w:themeColor="text1" w:themeTint="FF" w:themeShade="FF"/>
                <w:sz w:val="19"/>
                <w:szCs w:val="19"/>
              </w:rPr>
            </w:pPr>
            <w:r w:rsidRPr="427E17DF" w:rsidR="427E17DF">
              <w:rPr>
                <w:rFonts w:ascii="Arial" w:hAnsi="Arial" w:eastAsia="Arial" w:cs="Arial"/>
                <w:b w:val="0"/>
                <w:bCs w:val="0"/>
                <w:i w:val="0"/>
                <w:iCs w:val="0"/>
                <w:caps w:val="0"/>
                <w:smallCaps w:val="0"/>
                <w:color w:val="000000" w:themeColor="text1" w:themeTint="FF" w:themeShade="FF"/>
                <w:sz w:val="19"/>
                <w:szCs w:val="19"/>
                <w:lang w:val="nl-NL"/>
              </w:rPr>
              <w:t xml:space="preserve">Voorstel volgende vergadering MR SO: </w:t>
            </w:r>
          </w:p>
          <w:p w:rsidR="427E17DF" w:rsidP="427E17DF" w:rsidRDefault="427E17DF" w14:paraId="0F04441A" w14:textId="53E7693D">
            <w:pPr>
              <w:spacing w:line="240" w:lineRule="auto"/>
              <w:rPr>
                <w:rFonts w:ascii="Arial" w:hAnsi="Arial" w:eastAsia="Arial" w:cs="Arial"/>
                <w:b w:val="0"/>
                <w:bCs w:val="0"/>
                <w:i w:val="0"/>
                <w:iCs w:val="0"/>
                <w:color w:val="000000" w:themeColor="text1" w:themeTint="FF" w:themeShade="FF"/>
                <w:sz w:val="19"/>
                <w:szCs w:val="19"/>
              </w:rPr>
            </w:pPr>
          </w:p>
          <w:p w:rsidR="427E17DF" w:rsidP="427E17DF" w:rsidRDefault="427E17DF" w14:paraId="35CE6B9F" w14:textId="59295B34">
            <w:pPr>
              <w:spacing w:line="240" w:lineRule="auto"/>
              <w:rPr>
                <w:rFonts w:ascii="Arial" w:hAnsi="Arial" w:eastAsia="Arial" w:cs="Arial"/>
                <w:b w:val="0"/>
                <w:bCs w:val="0"/>
                <w:i w:val="0"/>
                <w:iCs w:val="0"/>
                <w:color w:val="000000" w:themeColor="text1" w:themeTint="FF" w:themeShade="FF"/>
                <w:sz w:val="19"/>
                <w:szCs w:val="19"/>
              </w:rPr>
            </w:pPr>
            <w:r w:rsidRPr="427E17DF" w:rsidR="427E17DF">
              <w:rPr>
                <w:rFonts w:ascii="Arial" w:hAnsi="Arial" w:eastAsia="Arial" w:cs="Arial"/>
                <w:b w:val="0"/>
                <w:bCs w:val="0"/>
                <w:i w:val="0"/>
                <w:iCs w:val="0"/>
                <w:caps w:val="0"/>
                <w:smallCaps w:val="0"/>
                <w:color w:val="000000" w:themeColor="text1" w:themeTint="FF" w:themeShade="FF"/>
                <w:sz w:val="19"/>
                <w:szCs w:val="19"/>
                <w:lang w:val="nl-NL"/>
              </w:rPr>
              <w:t>Vrijdagmiddag om 14.30 uur 12 april locatie Het Schor</w:t>
            </w:r>
          </w:p>
          <w:p w:rsidR="427E17DF" w:rsidP="427E17DF" w:rsidRDefault="427E17DF" w14:paraId="365669CF" w14:textId="268452C2">
            <w:pPr>
              <w:spacing w:line="240" w:lineRule="auto"/>
              <w:rPr>
                <w:rFonts w:ascii="Arial" w:hAnsi="Arial" w:eastAsia="Arial" w:cs="Arial"/>
                <w:b w:val="0"/>
                <w:bCs w:val="0"/>
                <w:i w:val="0"/>
                <w:iCs w:val="0"/>
                <w:color w:val="000000" w:themeColor="text1" w:themeTint="FF" w:themeShade="FF"/>
                <w:sz w:val="19"/>
                <w:szCs w:val="19"/>
              </w:rPr>
            </w:pPr>
          </w:p>
        </w:tc>
      </w:tr>
    </w:tbl>
    <w:p w:rsidR="427E17DF" w:rsidP="427E17DF" w:rsidRDefault="427E17DF" w14:paraId="2742F6A3" w14:textId="59AC9DCB">
      <w:pPr>
        <w:pStyle w:val="Normal"/>
      </w:pPr>
    </w:p>
    <w:sectPr>
      <w:pgSz w:w="11906" w:h="16838" w:orient="portrait"/>
      <w:pgMar w:top="1440" w:right="1440" w:bottom="1440" w:left="1440" w:header="708" w:footer="708" w:gutter="0"/>
      <w:cols w:space="708"/>
      <w:docGrid w:linePitch="360"/>
      <w:headerReference w:type="default" r:id="R3ce3a536f51f426d"/>
      <w:footerReference w:type="default" r:id="R36ae6218f84f4ea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7A067B48" w:rsidTr="7A067B48" w14:paraId="2F0052D8">
      <w:trPr>
        <w:trHeight w:val="300"/>
      </w:trPr>
      <w:tc>
        <w:tcPr>
          <w:tcW w:w="3005" w:type="dxa"/>
          <w:tcMar/>
        </w:tcPr>
        <w:p w:rsidR="7A067B48" w:rsidP="7A067B48" w:rsidRDefault="7A067B48" w14:paraId="4C4F3F0B" w14:textId="76585C2A">
          <w:pPr>
            <w:pStyle w:val="Header"/>
            <w:bidi w:val="0"/>
            <w:ind w:left="-115"/>
            <w:jc w:val="left"/>
          </w:pPr>
        </w:p>
      </w:tc>
      <w:tc>
        <w:tcPr>
          <w:tcW w:w="3005" w:type="dxa"/>
          <w:tcMar/>
        </w:tcPr>
        <w:p w:rsidR="7A067B48" w:rsidP="7A067B48" w:rsidRDefault="7A067B48" w14:paraId="3F4A240B" w14:textId="20B459A7">
          <w:pPr>
            <w:pStyle w:val="Header"/>
            <w:bidi w:val="0"/>
            <w:jc w:val="center"/>
          </w:pPr>
        </w:p>
      </w:tc>
      <w:tc>
        <w:tcPr>
          <w:tcW w:w="3005" w:type="dxa"/>
          <w:tcMar/>
        </w:tcPr>
        <w:p w:rsidR="7A067B48" w:rsidP="7A067B48" w:rsidRDefault="7A067B48" w14:paraId="7246AA5E" w14:textId="3C1297F8">
          <w:pPr>
            <w:pStyle w:val="Header"/>
            <w:bidi w:val="0"/>
            <w:ind w:right="-115"/>
            <w:jc w:val="right"/>
          </w:pPr>
        </w:p>
      </w:tc>
    </w:tr>
  </w:tbl>
  <w:p w:rsidR="7A067B48" w:rsidP="7A067B48" w:rsidRDefault="7A067B48" w14:paraId="4216D586" w14:textId="750FA914">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7A067B48" w:rsidTr="7A067B48" w14:paraId="336B53FE">
      <w:trPr>
        <w:trHeight w:val="300"/>
      </w:trPr>
      <w:tc>
        <w:tcPr>
          <w:tcW w:w="3005" w:type="dxa"/>
          <w:tcMar/>
        </w:tcPr>
        <w:p w:rsidR="7A067B48" w:rsidP="7A067B48" w:rsidRDefault="7A067B48" w14:paraId="579F316F" w14:textId="134FD0F0">
          <w:pPr>
            <w:pStyle w:val="Header"/>
            <w:bidi w:val="0"/>
            <w:ind w:left="-115"/>
            <w:jc w:val="left"/>
          </w:pPr>
        </w:p>
      </w:tc>
      <w:tc>
        <w:tcPr>
          <w:tcW w:w="3005" w:type="dxa"/>
          <w:tcMar/>
        </w:tcPr>
        <w:p w:rsidR="7A067B48" w:rsidP="7A067B48" w:rsidRDefault="7A067B48" w14:paraId="550DB08E" w14:textId="40A6C52A">
          <w:pPr>
            <w:pStyle w:val="Header"/>
            <w:bidi w:val="0"/>
            <w:jc w:val="center"/>
          </w:pPr>
        </w:p>
      </w:tc>
      <w:tc>
        <w:tcPr>
          <w:tcW w:w="3005" w:type="dxa"/>
          <w:tcMar/>
        </w:tcPr>
        <w:p w:rsidR="7A067B48" w:rsidP="7A067B48" w:rsidRDefault="7A067B48" w14:paraId="0E9BE810" w14:textId="015BF194">
          <w:pPr>
            <w:pStyle w:val="Header"/>
            <w:bidi w:val="0"/>
            <w:ind w:right="-115"/>
            <w:jc w:val="right"/>
          </w:pPr>
        </w:p>
      </w:tc>
    </w:tr>
  </w:tbl>
  <w:p w:rsidR="7A067B48" w:rsidP="7A067B48" w:rsidRDefault="7A067B48" w14:paraId="32D30D75" w14:textId="223E4432">
    <w:pPr>
      <w:pStyle w:val="Header"/>
      <w:bidi w:val="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09B5E6B"/>
    <w:rsid w:val="0100939B"/>
    <w:rsid w:val="05A320AB"/>
    <w:rsid w:val="05A858AF"/>
    <w:rsid w:val="06BE2157"/>
    <w:rsid w:val="081BF801"/>
    <w:rsid w:val="0847ED93"/>
    <w:rsid w:val="09BF12E6"/>
    <w:rsid w:val="0A62A175"/>
    <w:rsid w:val="0BFE71D6"/>
    <w:rsid w:val="0C9B53E2"/>
    <w:rsid w:val="0D279402"/>
    <w:rsid w:val="0D9A4237"/>
    <w:rsid w:val="0E2EDA6B"/>
    <w:rsid w:val="0EC59C50"/>
    <w:rsid w:val="0FCAAACC"/>
    <w:rsid w:val="11667B2D"/>
    <w:rsid w:val="116A2468"/>
    <w:rsid w:val="11D5A77C"/>
    <w:rsid w:val="11DCD2CA"/>
    <w:rsid w:val="13941E9D"/>
    <w:rsid w:val="140EE090"/>
    <w:rsid w:val="14A80092"/>
    <w:rsid w:val="1697AD2B"/>
    <w:rsid w:val="18337D8C"/>
    <w:rsid w:val="1998EAC2"/>
    <w:rsid w:val="19CF4DED"/>
    <w:rsid w:val="1AD12CAC"/>
    <w:rsid w:val="208314ED"/>
    <w:rsid w:val="209B5E6B"/>
    <w:rsid w:val="20B1891F"/>
    <w:rsid w:val="2114D47B"/>
    <w:rsid w:val="21D62E37"/>
    <w:rsid w:val="23BAB5AF"/>
    <w:rsid w:val="2462A639"/>
    <w:rsid w:val="25FE069E"/>
    <w:rsid w:val="2831E2DD"/>
    <w:rsid w:val="28D58BD4"/>
    <w:rsid w:val="2B192D36"/>
    <w:rsid w:val="2D2117FB"/>
    <w:rsid w:val="2D7F723A"/>
    <w:rsid w:val="2E091883"/>
    <w:rsid w:val="2F358ABF"/>
    <w:rsid w:val="2FA4E8E4"/>
    <w:rsid w:val="31E0B2A9"/>
    <w:rsid w:val="3209DC96"/>
    <w:rsid w:val="3217B1CF"/>
    <w:rsid w:val="32225698"/>
    <w:rsid w:val="3246E2D2"/>
    <w:rsid w:val="326345BD"/>
    <w:rsid w:val="330FA3AE"/>
    <w:rsid w:val="3518536B"/>
    <w:rsid w:val="37A51B1A"/>
    <w:rsid w:val="37C2CFCD"/>
    <w:rsid w:val="37F5296B"/>
    <w:rsid w:val="3C8B5972"/>
    <w:rsid w:val="3C9E4A28"/>
    <w:rsid w:val="40E2477E"/>
    <w:rsid w:val="427E17DF"/>
    <w:rsid w:val="433B134D"/>
    <w:rsid w:val="435DE9E1"/>
    <w:rsid w:val="44F9BA42"/>
    <w:rsid w:val="4508FCDB"/>
    <w:rsid w:val="477D7876"/>
    <w:rsid w:val="4B0F2B3E"/>
    <w:rsid w:val="4B99A9BB"/>
    <w:rsid w:val="4D52E445"/>
    <w:rsid w:val="4D558956"/>
    <w:rsid w:val="4E2CFFA1"/>
    <w:rsid w:val="4F742D52"/>
    <w:rsid w:val="5096B026"/>
    <w:rsid w:val="519D3128"/>
    <w:rsid w:val="52C53F36"/>
    <w:rsid w:val="5337ED98"/>
    <w:rsid w:val="565BC8DA"/>
    <w:rsid w:val="5722FA18"/>
    <w:rsid w:val="5AD97E5B"/>
    <w:rsid w:val="5C68FCBF"/>
    <w:rsid w:val="5F2E0BFD"/>
    <w:rsid w:val="5F612605"/>
    <w:rsid w:val="5F6183DA"/>
    <w:rsid w:val="60C9DC5E"/>
    <w:rsid w:val="61769EB8"/>
    <w:rsid w:val="6393CFCD"/>
    <w:rsid w:val="64349728"/>
    <w:rsid w:val="65D06789"/>
    <w:rsid w:val="6691E3C2"/>
    <w:rsid w:val="6697A258"/>
    <w:rsid w:val="6908084B"/>
    <w:rsid w:val="6984E937"/>
    <w:rsid w:val="6C93600C"/>
    <w:rsid w:val="7514E240"/>
    <w:rsid w:val="76A9A00B"/>
    <w:rsid w:val="77693357"/>
    <w:rsid w:val="7795DBC6"/>
    <w:rsid w:val="77BA7E1D"/>
    <w:rsid w:val="7851C7A8"/>
    <w:rsid w:val="78E4F7BB"/>
    <w:rsid w:val="7A067B48"/>
    <w:rsid w:val="7B569D55"/>
    <w:rsid w:val="7B93D98F"/>
    <w:rsid w:val="7BE9714F"/>
    <w:rsid w:val="7D173F2B"/>
    <w:rsid w:val="7E6E89F5"/>
    <w:rsid w:val="7E93B935"/>
    <w:rsid w:val="7FAC67A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9B5E6B"/>
  <w15:chartTrackingRefBased/>
  <w15:docId w15:val="{FA802085-7DFF-4ED9-8397-95773FA2479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DefaultParagraphFont"/>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Normal"/>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DefaultParagraphFont"/>
    <w:link xmlns:w="http://schemas.openxmlformats.org/wordprocessingml/2006/main" w:val="Foot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er" mc:Ignorable="w14">
    <w:name xmlns:w="http://schemas.openxmlformats.org/wordprocessingml/2006/main" w:val="footer"/>
    <w:basedOn xmlns:w="http://schemas.openxmlformats.org/wordprocessingml/2006/main" w:val="Normal"/>
    <w:link xmlns:w="http://schemas.openxmlformats.org/wordprocessingml/2006/main" w:val="Foot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3ce3a536f51f426d" /><Relationship Type="http://schemas.openxmlformats.org/officeDocument/2006/relationships/footer" Target="footer.xml" Id="R36ae6218f84f4ea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2024-01-26T11:19:53.2167280Z</dcterms:created>
  <dcterms:modified xsi:type="dcterms:W3CDTF">2024-02-01T17:33:59.7206283Z</dcterms:modified>
  <dc:creator>Lia Karstanje</dc:creator>
  <lastModifiedBy>Lia Karstanje</lastModifiedBy>
</coreProperties>
</file>